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04" w:rsidRPr="00DA6503" w:rsidRDefault="006C5804" w:rsidP="006C5804">
      <w:pPr>
        <w:spacing w:before="92"/>
        <w:ind w:left="2410"/>
        <w:rPr>
          <w:rFonts w:ascii="Montserrat Light" w:hAnsi="Montserrat Light"/>
          <w:b/>
          <w:sz w:val="18"/>
          <w:szCs w:val="18"/>
        </w:rPr>
      </w:pPr>
      <w:r w:rsidRPr="00DA6503">
        <w:rPr>
          <w:rFonts w:ascii="Montserrat Light" w:hAnsi="Montserrat Light"/>
          <w:b/>
          <w:sz w:val="18"/>
          <w:szCs w:val="18"/>
        </w:rPr>
        <w:t>ANEXO IV. OFICIO DE NO INCONVENIENCIA PARA TRASLADO</w:t>
      </w:r>
    </w:p>
    <w:p w:rsidR="006C5804" w:rsidRPr="00DA6503" w:rsidRDefault="006C5804" w:rsidP="006C5804">
      <w:pPr>
        <w:pStyle w:val="Textoindependiente"/>
        <w:rPr>
          <w:rFonts w:ascii="Montserrat Light" w:hAnsi="Montserrat Light"/>
          <w:b/>
          <w:sz w:val="18"/>
          <w:szCs w:val="18"/>
          <w:lang w:val="es-MX"/>
        </w:rPr>
      </w:pPr>
    </w:p>
    <w:p w:rsidR="006C5804" w:rsidRPr="00DA6503" w:rsidRDefault="006C5804" w:rsidP="006C5804">
      <w:pPr>
        <w:pStyle w:val="Textoindependiente"/>
        <w:tabs>
          <w:tab w:val="left" w:pos="10882"/>
        </w:tabs>
        <w:spacing w:line="360" w:lineRule="auto"/>
        <w:ind w:left="7153" w:right="295" w:firstLine="667"/>
        <w:rPr>
          <w:rFonts w:ascii="Montserrat Light" w:hAnsi="Montserrat Light"/>
          <w:b/>
          <w:sz w:val="18"/>
          <w:szCs w:val="18"/>
          <w:lang w:val="es-MX"/>
        </w:rPr>
      </w:pPr>
      <w:r w:rsidRPr="00DA6503">
        <w:rPr>
          <w:rFonts w:ascii="Montserrat Light" w:hAnsi="Montserrat Light"/>
          <w:b/>
          <w:sz w:val="18"/>
          <w:szCs w:val="18"/>
          <w:lang w:val="es-MX"/>
        </w:rPr>
        <w:t>Fecha:</w:t>
      </w:r>
      <w:r w:rsidRPr="00DA6503">
        <w:rPr>
          <w:rFonts w:ascii="Montserrat Light" w:hAnsi="Montserrat Light"/>
          <w:b/>
          <w:sz w:val="18"/>
          <w:szCs w:val="18"/>
          <w:u w:val="single"/>
          <w:lang w:val="es-MX"/>
        </w:rPr>
        <w:tab/>
      </w:r>
      <w:r w:rsidRPr="00DA6503">
        <w:rPr>
          <w:rFonts w:ascii="Montserrat Light" w:hAnsi="Montserrat Light"/>
          <w:b/>
          <w:sz w:val="18"/>
          <w:szCs w:val="18"/>
          <w:lang w:val="es-MX"/>
        </w:rPr>
        <w:t xml:space="preserve"> No. de</w:t>
      </w:r>
      <w:r w:rsidRPr="00DA6503">
        <w:rPr>
          <w:rFonts w:ascii="Montserrat Light" w:hAnsi="Montserrat Light"/>
          <w:b/>
          <w:spacing w:val="-4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b/>
          <w:sz w:val="18"/>
          <w:szCs w:val="18"/>
          <w:lang w:val="es-MX"/>
        </w:rPr>
        <w:t>oficio:</w:t>
      </w:r>
      <w:r w:rsidRPr="00DA6503">
        <w:rPr>
          <w:rFonts w:ascii="Montserrat Light" w:hAnsi="Montserrat Light"/>
          <w:b/>
          <w:sz w:val="18"/>
          <w:szCs w:val="18"/>
          <w:u w:val="single"/>
          <w:lang w:val="es-MX"/>
        </w:rPr>
        <w:t xml:space="preserve"> </w:t>
      </w:r>
      <w:r w:rsidRPr="00DA6503">
        <w:rPr>
          <w:rFonts w:ascii="Montserrat Light" w:hAnsi="Montserrat Light"/>
          <w:b/>
          <w:sz w:val="18"/>
          <w:szCs w:val="18"/>
          <w:u w:val="single"/>
          <w:lang w:val="es-MX"/>
        </w:rPr>
        <w:tab/>
      </w:r>
    </w:p>
    <w:p w:rsidR="006C5804" w:rsidRPr="00DA6503" w:rsidRDefault="006C5804" w:rsidP="006C5804">
      <w:pPr>
        <w:pStyle w:val="Textoindependiente"/>
        <w:spacing w:before="2"/>
        <w:rPr>
          <w:rFonts w:ascii="Montserrat Light" w:hAnsi="Montserrat Light"/>
          <w:sz w:val="18"/>
          <w:szCs w:val="18"/>
          <w:lang w:val="es-MX"/>
        </w:rPr>
      </w:pPr>
    </w:p>
    <w:p w:rsidR="006C5804" w:rsidRPr="00DA6503" w:rsidRDefault="006C5804" w:rsidP="006C5804">
      <w:pPr>
        <w:pStyle w:val="Ttulo3"/>
        <w:tabs>
          <w:tab w:val="left" w:pos="5737"/>
        </w:tabs>
        <w:spacing w:before="92"/>
        <w:rPr>
          <w:rFonts w:ascii="Montserrat Light" w:hAnsi="Montserrat Light"/>
          <w:sz w:val="18"/>
          <w:szCs w:val="18"/>
          <w:lang w:val="es-MX"/>
        </w:rPr>
      </w:pPr>
      <w:r w:rsidRPr="00DA6503">
        <w:rPr>
          <w:rFonts w:ascii="Montserrat Light" w:hAnsi="Montserrat Light"/>
          <w:sz w:val="18"/>
          <w:szCs w:val="18"/>
          <w:lang w:val="es-MX"/>
        </w:rPr>
        <w:t>C.</w:t>
      </w:r>
      <w:r w:rsidRPr="00DA6503">
        <w:rPr>
          <w:rFonts w:ascii="Montserrat Light" w:hAnsi="Montserrat Light"/>
          <w:sz w:val="18"/>
          <w:szCs w:val="18"/>
          <w:u w:val="thick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u w:val="thick"/>
          <w:lang w:val="es-MX"/>
        </w:rPr>
        <w:tab/>
      </w:r>
    </w:p>
    <w:p w:rsidR="006C5804" w:rsidRPr="00DA6503" w:rsidRDefault="006C5804" w:rsidP="006C5804">
      <w:pPr>
        <w:tabs>
          <w:tab w:val="left" w:pos="7540"/>
        </w:tabs>
        <w:spacing w:before="136" w:line="360" w:lineRule="auto"/>
        <w:ind w:left="1702" w:right="3637"/>
        <w:rPr>
          <w:rFonts w:ascii="Montserrat Light" w:hAnsi="Montserrat Light"/>
          <w:b/>
          <w:w w:val="99"/>
          <w:sz w:val="18"/>
          <w:szCs w:val="18"/>
        </w:rPr>
      </w:pPr>
      <w:r w:rsidRPr="00DA6503">
        <w:rPr>
          <w:rFonts w:ascii="Montserrat Light" w:hAnsi="Montserrat Light"/>
          <w:b/>
          <w:sz w:val="18"/>
          <w:szCs w:val="18"/>
        </w:rPr>
        <w:t>Director (a)</w:t>
      </w:r>
      <w:r w:rsidRPr="00DA6503">
        <w:rPr>
          <w:rFonts w:ascii="Montserrat Light" w:hAnsi="Montserrat Light"/>
          <w:b/>
          <w:spacing w:val="-4"/>
          <w:sz w:val="18"/>
          <w:szCs w:val="18"/>
        </w:rPr>
        <w:t xml:space="preserve"> </w:t>
      </w:r>
      <w:r w:rsidRPr="00DA6503">
        <w:rPr>
          <w:rFonts w:ascii="Montserrat Light" w:hAnsi="Montserrat Light"/>
          <w:b/>
          <w:sz w:val="18"/>
          <w:szCs w:val="18"/>
        </w:rPr>
        <w:t>del</w:t>
      </w:r>
      <w:r w:rsidRPr="00DA6503">
        <w:rPr>
          <w:rFonts w:ascii="Montserrat Light" w:hAnsi="Montserrat Light"/>
          <w:b/>
          <w:spacing w:val="-3"/>
          <w:sz w:val="18"/>
          <w:szCs w:val="18"/>
        </w:rPr>
        <w:t xml:space="preserve"> </w:t>
      </w:r>
      <w:r w:rsidRPr="00DA6503">
        <w:rPr>
          <w:rFonts w:ascii="Montserrat Light" w:hAnsi="Montserrat Light"/>
          <w:b/>
          <w:sz w:val="18"/>
          <w:szCs w:val="18"/>
        </w:rPr>
        <w:t>Instituto</w:t>
      </w:r>
      <w:r w:rsidRPr="00DA6503">
        <w:rPr>
          <w:rFonts w:ascii="Montserrat Light" w:hAnsi="Montserrat Light"/>
          <w:b/>
          <w:w w:val="99"/>
          <w:sz w:val="18"/>
          <w:szCs w:val="18"/>
        </w:rPr>
        <w:t xml:space="preserve"> </w:t>
      </w:r>
      <w:proofErr w:type="spellStart"/>
      <w:r w:rsidRPr="00DA6503">
        <w:rPr>
          <w:rFonts w:ascii="Montserrat Light" w:hAnsi="Montserrat Light"/>
          <w:b/>
          <w:w w:val="99"/>
          <w:sz w:val="18"/>
          <w:szCs w:val="18"/>
        </w:rPr>
        <w:t>Tecnologico</w:t>
      </w:r>
      <w:proofErr w:type="spellEnd"/>
      <w:r w:rsidRPr="00DA6503">
        <w:rPr>
          <w:rFonts w:ascii="Montserrat Light" w:hAnsi="Montserrat Light"/>
          <w:b/>
          <w:w w:val="99"/>
          <w:sz w:val="18"/>
          <w:szCs w:val="18"/>
        </w:rPr>
        <w:t xml:space="preserve"> de </w:t>
      </w:r>
      <w:proofErr w:type="spellStart"/>
      <w:r w:rsidRPr="00DA6503">
        <w:rPr>
          <w:rFonts w:ascii="Montserrat Light" w:hAnsi="Montserrat Light"/>
          <w:b/>
          <w:w w:val="99"/>
          <w:sz w:val="18"/>
          <w:szCs w:val="18"/>
        </w:rPr>
        <w:t>Minatitlan</w:t>
      </w:r>
      <w:proofErr w:type="spellEnd"/>
    </w:p>
    <w:p w:rsidR="006C5804" w:rsidRPr="00DA6503" w:rsidRDefault="006C5804" w:rsidP="006C5804">
      <w:pPr>
        <w:tabs>
          <w:tab w:val="left" w:pos="7540"/>
        </w:tabs>
        <w:spacing w:before="136" w:line="360" w:lineRule="auto"/>
        <w:ind w:left="1702" w:right="3637"/>
        <w:rPr>
          <w:rFonts w:ascii="Montserrat Light" w:hAnsi="Montserrat Light"/>
          <w:b/>
          <w:sz w:val="18"/>
          <w:szCs w:val="18"/>
        </w:rPr>
      </w:pPr>
      <w:r w:rsidRPr="00DA6503">
        <w:rPr>
          <w:rFonts w:ascii="Montserrat Light" w:hAnsi="Montserrat Light"/>
          <w:b/>
          <w:sz w:val="18"/>
          <w:szCs w:val="18"/>
        </w:rPr>
        <w:t>PRESENTE</w:t>
      </w:r>
    </w:p>
    <w:p w:rsidR="006C5804" w:rsidRPr="00DA6503" w:rsidRDefault="006C5804" w:rsidP="006C5804">
      <w:pPr>
        <w:pStyle w:val="Textoindependiente"/>
        <w:tabs>
          <w:tab w:val="left" w:pos="3652"/>
          <w:tab w:val="left" w:pos="5246"/>
          <w:tab w:val="left" w:pos="9532"/>
          <w:tab w:val="left" w:pos="10374"/>
        </w:tabs>
        <w:spacing w:before="232" w:line="360" w:lineRule="auto"/>
        <w:ind w:left="1702" w:right="352"/>
        <w:jc w:val="both"/>
        <w:rPr>
          <w:rFonts w:ascii="Montserrat Light" w:hAnsi="Montserrat Light"/>
          <w:sz w:val="18"/>
          <w:szCs w:val="18"/>
          <w:lang w:val="es-MX"/>
        </w:rPr>
      </w:pPr>
      <w:r w:rsidRPr="00DA6503">
        <w:rPr>
          <w:rFonts w:ascii="Montserrat Light" w:hAnsi="Montserrat Light"/>
          <w:sz w:val="18"/>
          <w:szCs w:val="18"/>
          <w:lang w:val="es-MX"/>
        </w:rPr>
        <w:t>Por</w:t>
      </w:r>
      <w:r w:rsidRPr="00DA6503">
        <w:rPr>
          <w:rFonts w:ascii="Montserrat Light" w:hAnsi="Montserrat Light"/>
          <w:spacing w:val="-13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este</w:t>
      </w:r>
      <w:r w:rsidRPr="00DA6503">
        <w:rPr>
          <w:rFonts w:ascii="Montserrat Light" w:hAnsi="Montserrat Light"/>
          <w:spacing w:val="-14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conducto</w:t>
      </w:r>
      <w:r w:rsidRPr="00DA6503">
        <w:rPr>
          <w:rFonts w:ascii="Montserrat Light" w:hAnsi="Montserrat Light"/>
          <w:spacing w:val="-12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le</w:t>
      </w:r>
      <w:r w:rsidRPr="00DA6503">
        <w:rPr>
          <w:rFonts w:ascii="Montserrat Light" w:hAnsi="Montserrat Light"/>
          <w:spacing w:val="-12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comunico</w:t>
      </w:r>
      <w:r w:rsidRPr="00DA6503">
        <w:rPr>
          <w:rFonts w:ascii="Montserrat Light" w:hAnsi="Montserrat Light"/>
          <w:spacing w:val="-14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que</w:t>
      </w:r>
      <w:r w:rsidRPr="00DA6503">
        <w:rPr>
          <w:rFonts w:ascii="Montserrat Light" w:hAnsi="Montserrat Light"/>
          <w:spacing w:val="-14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no</w:t>
      </w:r>
      <w:r w:rsidRPr="00DA6503">
        <w:rPr>
          <w:rFonts w:ascii="Montserrat Light" w:hAnsi="Montserrat Light"/>
          <w:spacing w:val="-14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existe</w:t>
      </w:r>
      <w:r w:rsidRPr="00DA6503">
        <w:rPr>
          <w:rFonts w:ascii="Montserrat Light" w:hAnsi="Montserrat Light"/>
          <w:spacing w:val="-14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inconveniente</w:t>
      </w:r>
      <w:r w:rsidRPr="00DA6503">
        <w:rPr>
          <w:rFonts w:ascii="Montserrat Light" w:hAnsi="Montserrat Light"/>
          <w:spacing w:val="-14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por</w:t>
      </w:r>
      <w:r w:rsidRPr="00DA6503">
        <w:rPr>
          <w:rFonts w:ascii="Montserrat Light" w:hAnsi="Montserrat Light"/>
          <w:spacing w:val="-16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parte</w:t>
      </w:r>
      <w:r w:rsidRPr="00DA6503">
        <w:rPr>
          <w:rFonts w:ascii="Montserrat Light" w:hAnsi="Montserrat Light"/>
          <w:spacing w:val="-12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nuestra</w:t>
      </w:r>
      <w:r w:rsidRPr="00DA6503">
        <w:rPr>
          <w:rFonts w:ascii="Montserrat Light" w:hAnsi="Montserrat Light"/>
          <w:spacing w:val="-6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con</w:t>
      </w:r>
      <w:r w:rsidRPr="00DA6503">
        <w:rPr>
          <w:rFonts w:ascii="Montserrat Light" w:hAnsi="Montserrat Light"/>
          <w:spacing w:val="-14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 xml:space="preserve">base </w:t>
      </w:r>
      <w:proofErr w:type="gramStart"/>
      <w:r w:rsidRPr="00DA6503">
        <w:rPr>
          <w:rFonts w:ascii="Montserrat Light" w:hAnsi="Montserrat Light"/>
          <w:sz w:val="18"/>
          <w:szCs w:val="18"/>
          <w:lang w:val="es-MX"/>
        </w:rPr>
        <w:t>a  su</w:t>
      </w:r>
      <w:proofErr w:type="gramEnd"/>
      <w:r w:rsidRPr="00DA6503">
        <w:rPr>
          <w:rFonts w:ascii="Montserrat Light" w:hAnsi="Montserrat Light"/>
          <w:sz w:val="18"/>
          <w:szCs w:val="18"/>
          <w:lang w:val="es-MX"/>
        </w:rPr>
        <w:t xml:space="preserve"> historial académico  para que  </w:t>
      </w:r>
      <w:r w:rsidRPr="00DA6503">
        <w:rPr>
          <w:rFonts w:ascii="Montserrat Light" w:hAnsi="Montserrat Light"/>
          <w:spacing w:val="11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el</w:t>
      </w:r>
      <w:r w:rsidRPr="00DA6503">
        <w:rPr>
          <w:rFonts w:ascii="Montserrat Light" w:hAnsi="Montserrat Light"/>
          <w:spacing w:val="46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C.</w:t>
      </w:r>
      <w:r w:rsidRPr="00DA6503">
        <w:rPr>
          <w:rFonts w:ascii="Montserrat Light" w:hAnsi="Montserrat Light"/>
          <w:sz w:val="18"/>
          <w:szCs w:val="18"/>
          <w:u w:val="single"/>
          <w:lang w:val="es-MX"/>
        </w:rPr>
        <w:tab/>
      </w:r>
      <w:bookmarkStart w:id="0" w:name="_GoBack"/>
      <w:bookmarkEnd w:id="0"/>
      <w:r w:rsidRPr="00DA6503">
        <w:rPr>
          <w:rFonts w:ascii="Montserrat Light" w:hAnsi="Montserrat Light"/>
          <w:sz w:val="18"/>
          <w:szCs w:val="18"/>
          <w:u w:val="single"/>
          <w:lang w:val="es-MX"/>
        </w:rPr>
        <w:tab/>
      </w:r>
      <w:proofErr w:type="gramStart"/>
      <w:r w:rsidRPr="00DA6503">
        <w:rPr>
          <w:rFonts w:ascii="Montserrat Light" w:hAnsi="Montserrat Light"/>
          <w:sz w:val="18"/>
          <w:szCs w:val="18"/>
          <w:lang w:val="es-MX"/>
        </w:rPr>
        <w:t>con</w:t>
      </w:r>
      <w:proofErr w:type="gramEnd"/>
      <w:r w:rsidRPr="00DA6503">
        <w:rPr>
          <w:rFonts w:ascii="Montserrat Light" w:hAnsi="Montserrat Light"/>
          <w:w w:val="99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número</w:t>
      </w:r>
      <w:r w:rsidRPr="00DA6503">
        <w:rPr>
          <w:rFonts w:ascii="Montserrat Light" w:hAnsi="Montserrat Light"/>
          <w:spacing w:val="40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de</w:t>
      </w:r>
      <w:r w:rsidRPr="00DA6503">
        <w:rPr>
          <w:rFonts w:ascii="Montserrat Light" w:hAnsi="Montserrat Light"/>
          <w:spacing w:val="40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control</w:t>
      </w:r>
      <w:r w:rsidRPr="00DA6503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DA6503">
        <w:rPr>
          <w:rFonts w:ascii="Montserrat Light" w:hAnsi="Montserrat Light"/>
          <w:sz w:val="18"/>
          <w:szCs w:val="18"/>
          <w:lang w:val="es-MX"/>
        </w:rPr>
        <w:t>de</w:t>
      </w:r>
      <w:r w:rsidRPr="00DA6503">
        <w:rPr>
          <w:rFonts w:ascii="Montserrat Light" w:hAnsi="Montserrat Light"/>
          <w:spacing w:val="40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la</w:t>
      </w:r>
      <w:r w:rsidRPr="00DA6503">
        <w:rPr>
          <w:rFonts w:ascii="Montserrat Light" w:hAnsi="Montserrat Light"/>
          <w:spacing w:val="40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carrera</w:t>
      </w:r>
      <w:r w:rsidRPr="00DA6503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DA6503">
        <w:rPr>
          <w:rFonts w:ascii="Montserrat Light" w:hAnsi="Montserrat Light"/>
          <w:sz w:val="18"/>
          <w:szCs w:val="18"/>
          <w:lang w:val="es-MX"/>
        </w:rPr>
        <w:t>_ con clave oficial</w:t>
      </w:r>
      <w:r w:rsidRPr="00DA6503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DA6503">
        <w:rPr>
          <w:rFonts w:ascii="Montserrat Light" w:hAnsi="Montserrat Light"/>
          <w:sz w:val="18"/>
          <w:szCs w:val="18"/>
          <w:lang w:val="es-MX"/>
        </w:rPr>
        <w:t>, para que se realice el traslado al</w:t>
      </w:r>
      <w:r w:rsidRPr="00DA6503">
        <w:rPr>
          <w:rFonts w:ascii="Montserrat Light" w:hAnsi="Montserrat Light"/>
          <w:spacing w:val="50"/>
          <w:sz w:val="18"/>
          <w:szCs w:val="18"/>
          <w:lang w:val="es-MX"/>
        </w:rPr>
        <w:t xml:space="preserve"> </w:t>
      </w:r>
      <w:r w:rsidRPr="00DA6503">
        <w:rPr>
          <w:rFonts w:ascii="Montserrat Light" w:hAnsi="Montserrat Light"/>
          <w:sz w:val="18"/>
          <w:szCs w:val="18"/>
          <w:lang w:val="es-MX"/>
        </w:rPr>
        <w:t>Instituto________________, para lo cual se anexa el historial académico detallado por semestre.</w:t>
      </w:r>
    </w:p>
    <w:p w:rsidR="006C5804" w:rsidRPr="00DA6503" w:rsidRDefault="006C5804" w:rsidP="006C5804">
      <w:pPr>
        <w:pStyle w:val="Textoindependiente"/>
        <w:rPr>
          <w:rFonts w:ascii="Montserrat Light" w:hAnsi="Montserrat Light"/>
          <w:sz w:val="18"/>
          <w:szCs w:val="18"/>
          <w:lang w:val="es-MX"/>
        </w:rPr>
      </w:pPr>
    </w:p>
    <w:p w:rsidR="006C5804" w:rsidRPr="00DA6503" w:rsidRDefault="006C5804" w:rsidP="006C5804">
      <w:pPr>
        <w:pStyle w:val="Ttulo3"/>
        <w:spacing w:before="232"/>
        <w:ind w:left="1340"/>
        <w:jc w:val="center"/>
        <w:rPr>
          <w:rFonts w:ascii="Montserrat Light" w:hAnsi="Montserrat Light"/>
          <w:sz w:val="18"/>
          <w:szCs w:val="18"/>
          <w:lang w:val="es-MX"/>
        </w:rPr>
      </w:pPr>
      <w:r w:rsidRPr="00DA6503">
        <w:rPr>
          <w:rFonts w:ascii="Montserrat Light" w:hAnsi="Montserrat Light"/>
          <w:sz w:val="18"/>
          <w:szCs w:val="18"/>
          <w:lang w:val="es-MX"/>
        </w:rPr>
        <w:t>ATENTAMENTE</w:t>
      </w:r>
    </w:p>
    <w:p w:rsidR="006C5804" w:rsidRPr="00DA6503" w:rsidRDefault="006C5804" w:rsidP="006C5804">
      <w:pPr>
        <w:pStyle w:val="Textoindependiente"/>
        <w:rPr>
          <w:rFonts w:ascii="Montserrat Light" w:hAnsi="Montserrat Light"/>
          <w:b/>
          <w:sz w:val="18"/>
          <w:szCs w:val="18"/>
          <w:lang w:val="es-MX"/>
        </w:rPr>
      </w:pPr>
    </w:p>
    <w:p w:rsidR="006C5804" w:rsidRPr="00DA6503" w:rsidRDefault="006C5804" w:rsidP="006C5804">
      <w:pPr>
        <w:pStyle w:val="Textoindependiente"/>
        <w:rPr>
          <w:rFonts w:ascii="Montserrat Light" w:hAnsi="Montserrat Light"/>
          <w:b/>
          <w:sz w:val="18"/>
          <w:szCs w:val="18"/>
          <w:lang w:val="es-MX"/>
        </w:rPr>
      </w:pPr>
    </w:p>
    <w:p w:rsidR="006C5804" w:rsidRPr="00DA6503" w:rsidRDefault="006C5804" w:rsidP="006C5804">
      <w:pPr>
        <w:pStyle w:val="Textoindependiente"/>
        <w:rPr>
          <w:rFonts w:ascii="Montserrat Light" w:hAnsi="Montserrat Light"/>
          <w:b/>
          <w:sz w:val="18"/>
          <w:szCs w:val="18"/>
          <w:lang w:val="es-MX"/>
        </w:rPr>
      </w:pPr>
    </w:p>
    <w:p w:rsidR="006C5804" w:rsidRPr="00DA6503" w:rsidRDefault="006C5804" w:rsidP="006C5804">
      <w:pPr>
        <w:pStyle w:val="Textoindependiente"/>
        <w:rPr>
          <w:rFonts w:ascii="Montserrat Light" w:hAnsi="Montserrat Light"/>
          <w:b/>
          <w:sz w:val="18"/>
          <w:szCs w:val="18"/>
          <w:lang w:val="es-MX"/>
        </w:rPr>
      </w:pPr>
    </w:p>
    <w:p w:rsidR="006C5804" w:rsidRPr="00DA6503" w:rsidRDefault="006C5804" w:rsidP="006C5804">
      <w:pPr>
        <w:pStyle w:val="Textoindependiente"/>
        <w:spacing w:before="6"/>
        <w:rPr>
          <w:rFonts w:ascii="Montserrat Light" w:hAnsi="Montserrat Light"/>
          <w:b/>
          <w:sz w:val="18"/>
          <w:szCs w:val="18"/>
          <w:lang w:val="es-MX"/>
        </w:rPr>
      </w:pPr>
      <w:r w:rsidRPr="00DA6503">
        <w:rPr>
          <w:rFonts w:ascii="Montserrat Light" w:hAnsi="Montserrat Light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9495F4" wp14:editId="3F49A87A">
                <wp:simplePos x="0" y="0"/>
                <wp:positionH relativeFrom="page">
                  <wp:posOffset>2239010</wp:posOffset>
                </wp:positionH>
                <wp:positionV relativeFrom="paragraph">
                  <wp:posOffset>196215</wp:posOffset>
                </wp:positionV>
                <wp:extent cx="3471545" cy="0"/>
                <wp:effectExtent l="10160" t="15875" r="13970" b="12700"/>
                <wp:wrapTopAndBottom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FF8E" id="Conector recto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3pt,15.45pt" to="449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" strokeweight=".37678mm">
                <w10:wrap type="topAndBottom" anchorx="page"/>
              </v:line>
            </w:pict>
          </mc:Fallback>
        </mc:AlternateContent>
      </w:r>
    </w:p>
    <w:p w:rsidR="006C5804" w:rsidRPr="00DA6503" w:rsidRDefault="006C5804" w:rsidP="006C5804">
      <w:pPr>
        <w:spacing w:before="111"/>
        <w:ind w:left="4369"/>
        <w:rPr>
          <w:rFonts w:ascii="Montserrat Light" w:hAnsi="Montserrat Light"/>
          <w:b/>
          <w:sz w:val="18"/>
          <w:szCs w:val="18"/>
        </w:rPr>
      </w:pPr>
      <w:r w:rsidRPr="00DA6503">
        <w:rPr>
          <w:rFonts w:ascii="Montserrat Light" w:hAnsi="Montserrat Light"/>
          <w:b/>
          <w:sz w:val="18"/>
          <w:szCs w:val="18"/>
        </w:rPr>
        <w:t>Director (a) del Instituto de origen</w:t>
      </w:r>
    </w:p>
    <w:p w:rsidR="00C0700A" w:rsidRPr="00DA6503" w:rsidRDefault="00C0700A">
      <w:pPr>
        <w:rPr>
          <w:rFonts w:ascii="Montserrat Light" w:hAnsi="Montserrat Light" w:cs="Arial"/>
          <w:sz w:val="18"/>
          <w:szCs w:val="18"/>
        </w:rPr>
      </w:pPr>
    </w:p>
    <w:p w:rsidR="00C0700A" w:rsidRPr="00DA6503" w:rsidRDefault="00C0700A">
      <w:pPr>
        <w:rPr>
          <w:rFonts w:ascii="Montserrat Light" w:hAnsi="Montserrat Light"/>
          <w:sz w:val="18"/>
          <w:szCs w:val="18"/>
        </w:rPr>
      </w:pPr>
    </w:p>
    <w:sectPr w:rsidR="00C0700A" w:rsidRPr="00DA6503" w:rsidSect="006C5804">
      <w:headerReference w:type="default" r:id="rId8"/>
      <w:footerReference w:type="default" r:id="rId9"/>
      <w:pgSz w:w="12242" w:h="15842" w:code="1"/>
      <w:pgMar w:top="238" w:right="1134" w:bottom="851" w:left="567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0A" w:rsidRDefault="006C5804">
      <w:r>
        <w:separator/>
      </w:r>
    </w:p>
  </w:endnote>
  <w:endnote w:type="continuationSeparator" w:id="0">
    <w:p w:rsidR="00C0700A" w:rsidRDefault="006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0A" w:rsidRDefault="006C5804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 w:rsidR="00C0700A" w:rsidRDefault="006C5804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C0700A" w:rsidRDefault="006C5804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C0700A" w:rsidRDefault="00C070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0A" w:rsidRDefault="006C5804">
      <w:r>
        <w:separator/>
      </w:r>
    </w:p>
  </w:footnote>
  <w:footnote w:type="continuationSeparator" w:id="0">
    <w:p w:rsidR="00C0700A" w:rsidRDefault="006C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0A" w:rsidRDefault="006C5804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0700A" w:rsidRDefault="006C5804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0700A" w:rsidRDefault="00C0700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C0700A" w:rsidRDefault="006C5804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0700A" w:rsidRDefault="00C0700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00A" w:rsidRDefault="006C580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C0700A" w:rsidRDefault="00C0700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C0700A" w:rsidRDefault="00C0700A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0700A" w:rsidRDefault="00C0700A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0700A" w:rsidRDefault="00C0700A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0700A" w:rsidRDefault="00C070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Ls2&#10;taPgAAAADAEAAA8AAAAAAAAAAAAAAAAAEgUAAGRycy9kb3ducmV2LnhtbFBLBQYAAAAABAAEAPMA&#10;AAAfBgAAAAA=&#10;" filled="f" stroked="f">
              <v:textbox>
                <w:txbxContent>
                  <w:p w:rsidR="00C0700A" w:rsidRDefault="006C580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:rsidR="00C0700A" w:rsidRDefault="00C0700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C0700A" w:rsidRDefault="00C0700A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0700A" w:rsidRDefault="00C0700A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0700A" w:rsidRDefault="00C0700A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0700A" w:rsidRDefault="00C0700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-1248410</wp:posOffset>
          </wp:positionV>
          <wp:extent cx="2275840" cy="49784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-1487518</wp:posOffset>
          </wp:positionV>
          <wp:extent cx="2211070" cy="1012190"/>
          <wp:effectExtent l="0" t="0" r="0" b="0"/>
          <wp:wrapNone/>
          <wp:docPr id="39" name="Imagen 39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7165"/>
    <w:multiLevelType w:val="hybridMultilevel"/>
    <w:tmpl w:val="68668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0A"/>
    <w:rsid w:val="006C5804"/>
    <w:rsid w:val="00C0700A"/>
    <w:rsid w:val="00DA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6C5804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sid w:val="006C5804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C5804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5804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2517-0DDA-437C-9140-C663CB21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81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127</cp:revision>
  <cp:lastPrinted>2019-05-09T20:23:00Z</cp:lastPrinted>
  <dcterms:created xsi:type="dcterms:W3CDTF">2019-01-14T23:32:00Z</dcterms:created>
  <dcterms:modified xsi:type="dcterms:W3CDTF">2019-05-22T21:56:00Z</dcterms:modified>
</cp:coreProperties>
</file>